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6C00" w14:textId="77777777" w:rsidR="00CB2EFD" w:rsidRDefault="00CB2EFD" w:rsidP="005C69DE">
      <w:pPr>
        <w:ind w:left="720" w:firstLine="720"/>
      </w:pPr>
      <w:r>
        <w:rPr>
          <w:noProof/>
        </w:rPr>
        <w:drawing>
          <wp:inline distT="0" distB="0" distL="0" distR="0" wp14:anchorId="48B0A7D9" wp14:editId="21216BEE">
            <wp:extent cx="3611707" cy="819150"/>
            <wp:effectExtent l="0" t="0" r="8255" b="0"/>
            <wp:docPr id="1" name="Picture 1" descr="Harbor Is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r Is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5821" cy="833691"/>
                    </a:xfrm>
                    <a:prstGeom prst="rect">
                      <a:avLst/>
                    </a:prstGeom>
                    <a:noFill/>
                    <a:ln>
                      <a:noFill/>
                    </a:ln>
                  </pic:spPr>
                </pic:pic>
              </a:graphicData>
            </a:graphic>
          </wp:inline>
        </w:drawing>
      </w:r>
    </w:p>
    <w:p w14:paraId="72EEFADD" w14:textId="0BBFD11D" w:rsidR="00CB2EFD" w:rsidRPr="00F52E84" w:rsidRDefault="005C69DE" w:rsidP="00CB2EFD">
      <w:r>
        <w:t xml:space="preserve">   </w:t>
      </w:r>
    </w:p>
    <w:p w14:paraId="551AD955" w14:textId="77777777" w:rsidR="00CB2EFD" w:rsidRPr="00F52E84" w:rsidRDefault="00CB2EFD" w:rsidP="00CB2EFD"/>
    <w:p w14:paraId="52716A17" w14:textId="63FFD4A3" w:rsidR="005C69DE" w:rsidRPr="005C69DE" w:rsidRDefault="007946D2" w:rsidP="005C69DE">
      <w:pPr>
        <w:jc w:val="center"/>
        <w:rPr>
          <w:b/>
          <w:bCs/>
          <w:sz w:val="56"/>
          <w:szCs w:val="56"/>
          <w:u w:val="single"/>
        </w:rPr>
      </w:pPr>
      <w:r w:rsidRPr="005C69DE">
        <w:rPr>
          <w:b/>
          <w:bCs/>
          <w:sz w:val="56"/>
          <w:szCs w:val="56"/>
          <w:u w:val="single"/>
        </w:rPr>
        <w:t>Childcare Policies:</w:t>
      </w:r>
    </w:p>
    <w:p w14:paraId="11DDEEBB" w14:textId="77777777" w:rsidR="005C69DE" w:rsidRDefault="005C69DE" w:rsidP="007946D2">
      <w:pPr>
        <w:jc w:val="center"/>
        <w:rPr>
          <w:b/>
          <w:bCs/>
          <w:sz w:val="32"/>
          <w:szCs w:val="32"/>
        </w:rPr>
      </w:pPr>
    </w:p>
    <w:p w14:paraId="0F5F8774" w14:textId="688D5AB6" w:rsidR="007946D2" w:rsidRDefault="007946D2" w:rsidP="007946D2">
      <w:pPr>
        <w:jc w:val="center"/>
        <w:rPr>
          <w:b/>
          <w:bCs/>
          <w:sz w:val="32"/>
          <w:szCs w:val="32"/>
        </w:rPr>
      </w:pPr>
      <w:r w:rsidRPr="005C69DE">
        <w:rPr>
          <w:b/>
          <w:bCs/>
          <w:sz w:val="32"/>
          <w:szCs w:val="32"/>
        </w:rPr>
        <w:t xml:space="preserve">We endeavor to make this childcare center a great place to play, where you can enjoy piece of mind while you </w:t>
      </w:r>
      <w:r w:rsidR="005C69DE" w:rsidRPr="005C69DE">
        <w:rPr>
          <w:b/>
          <w:bCs/>
          <w:sz w:val="32"/>
          <w:szCs w:val="32"/>
        </w:rPr>
        <w:t>work out</w:t>
      </w:r>
      <w:r w:rsidRPr="005C69DE">
        <w:rPr>
          <w:b/>
          <w:bCs/>
          <w:sz w:val="32"/>
          <w:szCs w:val="32"/>
        </w:rPr>
        <w:t xml:space="preserve"> that you know is a safe and clean for all children. Please adhere to the following guidelines when using childcare:</w:t>
      </w:r>
    </w:p>
    <w:p w14:paraId="796A1D40" w14:textId="77777777" w:rsidR="005C69DE" w:rsidRPr="005C69DE" w:rsidRDefault="005C69DE" w:rsidP="007946D2">
      <w:pPr>
        <w:jc w:val="center"/>
        <w:rPr>
          <w:b/>
          <w:bCs/>
          <w:sz w:val="32"/>
          <w:szCs w:val="32"/>
        </w:rPr>
      </w:pPr>
    </w:p>
    <w:p w14:paraId="06CEBCD6" w14:textId="14FD4BDB" w:rsidR="007946D2" w:rsidRPr="005C69DE" w:rsidRDefault="007946D2" w:rsidP="007946D2">
      <w:pPr>
        <w:pStyle w:val="ListParagraph"/>
        <w:numPr>
          <w:ilvl w:val="0"/>
          <w:numId w:val="1"/>
        </w:numPr>
        <w:rPr>
          <w:sz w:val="28"/>
          <w:szCs w:val="28"/>
        </w:rPr>
      </w:pPr>
      <w:r w:rsidRPr="005C69DE">
        <w:rPr>
          <w:sz w:val="28"/>
          <w:szCs w:val="28"/>
        </w:rPr>
        <w:t xml:space="preserve">We offer up to </w:t>
      </w:r>
      <w:r w:rsidRPr="007C1411">
        <w:rPr>
          <w:b/>
          <w:bCs/>
          <w:sz w:val="28"/>
          <w:szCs w:val="28"/>
          <w:u w:val="single"/>
        </w:rPr>
        <w:t>2 hours</w:t>
      </w:r>
      <w:r w:rsidRPr="005C69DE">
        <w:rPr>
          <w:sz w:val="28"/>
          <w:szCs w:val="28"/>
        </w:rPr>
        <w:t xml:space="preserve"> of supervised childcare to our members’ children ages 2 months to 12 </w:t>
      </w:r>
      <w:r w:rsidR="005C69DE" w:rsidRPr="005C69DE">
        <w:rPr>
          <w:sz w:val="28"/>
          <w:szCs w:val="28"/>
        </w:rPr>
        <w:t>years</w:t>
      </w:r>
      <w:r w:rsidRPr="005C69DE">
        <w:rPr>
          <w:sz w:val="28"/>
          <w:szCs w:val="28"/>
        </w:rPr>
        <w:t>.</w:t>
      </w:r>
    </w:p>
    <w:p w14:paraId="2EAF656F" w14:textId="22BA1FBF" w:rsidR="007946D2" w:rsidRPr="005C69DE" w:rsidRDefault="007946D2" w:rsidP="007946D2">
      <w:pPr>
        <w:pStyle w:val="ListParagraph"/>
        <w:numPr>
          <w:ilvl w:val="0"/>
          <w:numId w:val="1"/>
        </w:numPr>
        <w:rPr>
          <w:sz w:val="28"/>
          <w:szCs w:val="28"/>
        </w:rPr>
      </w:pPr>
      <w:r w:rsidRPr="007C1411">
        <w:rPr>
          <w:b/>
          <w:bCs/>
          <w:sz w:val="28"/>
          <w:szCs w:val="28"/>
          <w:u w:val="single"/>
        </w:rPr>
        <w:t>Safety</w:t>
      </w:r>
      <w:r w:rsidRPr="005C69DE">
        <w:rPr>
          <w:sz w:val="28"/>
          <w:szCs w:val="28"/>
        </w:rPr>
        <w:t>: Only parents will be able to sign in and sign out their child/children.</w:t>
      </w:r>
    </w:p>
    <w:p w14:paraId="6DB4BF2A" w14:textId="2833FE8D" w:rsidR="007946D2" w:rsidRPr="005C69DE" w:rsidRDefault="007946D2" w:rsidP="007946D2">
      <w:pPr>
        <w:pStyle w:val="ListParagraph"/>
        <w:numPr>
          <w:ilvl w:val="0"/>
          <w:numId w:val="1"/>
        </w:numPr>
        <w:rPr>
          <w:sz w:val="28"/>
          <w:szCs w:val="28"/>
        </w:rPr>
      </w:pPr>
      <w:r w:rsidRPr="007C1411">
        <w:rPr>
          <w:b/>
          <w:bCs/>
          <w:sz w:val="28"/>
          <w:szCs w:val="28"/>
          <w:u w:val="single"/>
        </w:rPr>
        <w:t>Parents must remain on site</w:t>
      </w:r>
      <w:r w:rsidRPr="005C69DE">
        <w:rPr>
          <w:sz w:val="28"/>
          <w:szCs w:val="28"/>
        </w:rPr>
        <w:t xml:space="preserve"> while their child/children are in the </w:t>
      </w:r>
      <w:r w:rsidR="005C69DE" w:rsidRPr="005C69DE">
        <w:rPr>
          <w:sz w:val="28"/>
          <w:szCs w:val="28"/>
        </w:rPr>
        <w:t>c</w:t>
      </w:r>
      <w:r w:rsidRPr="005C69DE">
        <w:rPr>
          <w:sz w:val="28"/>
          <w:szCs w:val="28"/>
        </w:rPr>
        <w:t xml:space="preserve">are </w:t>
      </w:r>
      <w:r w:rsidR="005C69DE" w:rsidRPr="005C69DE">
        <w:rPr>
          <w:sz w:val="28"/>
          <w:szCs w:val="28"/>
        </w:rPr>
        <w:t>c</w:t>
      </w:r>
      <w:r w:rsidRPr="005C69DE">
        <w:rPr>
          <w:sz w:val="28"/>
          <w:szCs w:val="28"/>
        </w:rPr>
        <w:t>enter.</w:t>
      </w:r>
    </w:p>
    <w:p w14:paraId="58F4FC71" w14:textId="2D26FE18" w:rsidR="007946D2" w:rsidRPr="005C69DE" w:rsidRDefault="007946D2" w:rsidP="007946D2">
      <w:pPr>
        <w:pStyle w:val="ListParagraph"/>
        <w:numPr>
          <w:ilvl w:val="0"/>
          <w:numId w:val="1"/>
        </w:numPr>
        <w:rPr>
          <w:sz w:val="28"/>
          <w:szCs w:val="28"/>
        </w:rPr>
      </w:pPr>
      <w:r w:rsidRPr="007C1411">
        <w:rPr>
          <w:b/>
          <w:bCs/>
          <w:sz w:val="28"/>
          <w:szCs w:val="28"/>
          <w:u w:val="single"/>
        </w:rPr>
        <w:t>Sick kids</w:t>
      </w:r>
      <w:r w:rsidRPr="005C69DE">
        <w:rPr>
          <w:sz w:val="28"/>
          <w:szCs w:val="28"/>
        </w:rPr>
        <w:t>: We cannot care for any children who exhibit signs of illness. Examples: runny nose, cough, fever, etc.</w:t>
      </w:r>
    </w:p>
    <w:p w14:paraId="1E312E63" w14:textId="0CA187E7" w:rsidR="007946D2" w:rsidRPr="005C69DE" w:rsidRDefault="007946D2" w:rsidP="007946D2">
      <w:pPr>
        <w:pStyle w:val="ListParagraph"/>
        <w:numPr>
          <w:ilvl w:val="0"/>
          <w:numId w:val="1"/>
        </w:numPr>
        <w:rPr>
          <w:sz w:val="28"/>
          <w:szCs w:val="28"/>
        </w:rPr>
      </w:pPr>
      <w:r w:rsidRPr="007C1411">
        <w:rPr>
          <w:b/>
          <w:bCs/>
          <w:sz w:val="28"/>
          <w:szCs w:val="28"/>
          <w:u w:val="single"/>
        </w:rPr>
        <w:t>Food/Drink/Toys</w:t>
      </w:r>
      <w:r w:rsidRPr="005C69DE">
        <w:rPr>
          <w:sz w:val="28"/>
          <w:szCs w:val="28"/>
        </w:rPr>
        <w:t xml:space="preserve">: We cannot allow food or drinks (water is allowed in a spill proof cup) in the childcare room. We have </w:t>
      </w:r>
      <w:r w:rsidR="005C69DE" w:rsidRPr="005C69DE">
        <w:rPr>
          <w:sz w:val="28"/>
          <w:szCs w:val="28"/>
        </w:rPr>
        <w:t>toys,</w:t>
      </w:r>
      <w:r w:rsidRPr="005C69DE">
        <w:rPr>
          <w:sz w:val="28"/>
          <w:szCs w:val="28"/>
        </w:rPr>
        <w:t xml:space="preserve"> </w:t>
      </w:r>
      <w:r w:rsidR="005C69DE" w:rsidRPr="005C69DE">
        <w:rPr>
          <w:sz w:val="28"/>
          <w:szCs w:val="28"/>
        </w:rPr>
        <w:t>therefore,</w:t>
      </w:r>
      <w:r w:rsidRPr="005C69DE">
        <w:rPr>
          <w:sz w:val="28"/>
          <w:szCs w:val="28"/>
        </w:rPr>
        <w:t xml:space="preserve"> we ask you not to bring toys from home.</w:t>
      </w:r>
    </w:p>
    <w:p w14:paraId="388BF35F" w14:textId="44A94975" w:rsidR="007946D2" w:rsidRPr="005C69DE" w:rsidRDefault="007946D2" w:rsidP="005C69DE">
      <w:pPr>
        <w:pStyle w:val="ListParagraph"/>
        <w:numPr>
          <w:ilvl w:val="0"/>
          <w:numId w:val="1"/>
        </w:numPr>
        <w:rPr>
          <w:sz w:val="28"/>
          <w:szCs w:val="28"/>
        </w:rPr>
      </w:pPr>
      <w:r w:rsidRPr="007C1411">
        <w:rPr>
          <w:b/>
          <w:bCs/>
          <w:sz w:val="28"/>
          <w:szCs w:val="28"/>
          <w:u w:val="single"/>
        </w:rPr>
        <w:t xml:space="preserve">We will </w:t>
      </w:r>
      <w:r w:rsidR="00B65A65">
        <w:rPr>
          <w:b/>
          <w:bCs/>
          <w:sz w:val="28"/>
          <w:szCs w:val="28"/>
          <w:u w:val="single"/>
        </w:rPr>
        <w:t>come get</w:t>
      </w:r>
      <w:r w:rsidRPr="007C1411">
        <w:rPr>
          <w:b/>
          <w:bCs/>
          <w:sz w:val="28"/>
          <w:szCs w:val="28"/>
          <w:u w:val="single"/>
        </w:rPr>
        <w:t xml:space="preserve"> you if your child</w:t>
      </w:r>
      <w:r w:rsidRPr="005C69DE">
        <w:rPr>
          <w:sz w:val="28"/>
          <w:szCs w:val="28"/>
        </w:rPr>
        <w:t xml:space="preserve">: </w:t>
      </w:r>
      <w:r w:rsidR="005C69DE" w:rsidRPr="005C69DE">
        <w:rPr>
          <w:sz w:val="28"/>
          <w:szCs w:val="28"/>
        </w:rPr>
        <w:t>1-Cries</w:t>
      </w:r>
      <w:r w:rsidRPr="005C69DE">
        <w:rPr>
          <w:sz w:val="28"/>
          <w:szCs w:val="28"/>
        </w:rPr>
        <w:t xml:space="preserve"> for more than 10 minutes.</w:t>
      </w:r>
      <w:r w:rsidR="00B65A65">
        <w:rPr>
          <w:sz w:val="28"/>
          <w:szCs w:val="28"/>
        </w:rPr>
        <w:t xml:space="preserve"> </w:t>
      </w:r>
      <w:r w:rsidRPr="005C69DE">
        <w:rPr>
          <w:sz w:val="28"/>
          <w:szCs w:val="28"/>
        </w:rPr>
        <w:t>2</w:t>
      </w:r>
      <w:r w:rsidR="005C69DE" w:rsidRPr="005C69DE">
        <w:rPr>
          <w:sz w:val="28"/>
          <w:szCs w:val="28"/>
        </w:rPr>
        <w:t>-</w:t>
      </w:r>
      <w:r w:rsidRPr="005C69DE">
        <w:rPr>
          <w:sz w:val="28"/>
          <w:szCs w:val="28"/>
        </w:rPr>
        <w:t>Needs a soiled diaper changed. 3</w:t>
      </w:r>
      <w:r w:rsidR="005C69DE" w:rsidRPr="005C69DE">
        <w:rPr>
          <w:sz w:val="28"/>
          <w:szCs w:val="28"/>
        </w:rPr>
        <w:t>-</w:t>
      </w:r>
      <w:r w:rsidRPr="005C69DE">
        <w:rPr>
          <w:sz w:val="28"/>
          <w:szCs w:val="28"/>
        </w:rPr>
        <w:t>Develops a sudden illness.</w:t>
      </w:r>
      <w:r w:rsidR="00B65A65">
        <w:rPr>
          <w:sz w:val="28"/>
          <w:szCs w:val="28"/>
        </w:rPr>
        <w:t xml:space="preserve"> </w:t>
      </w:r>
      <w:r w:rsidRPr="005C69DE">
        <w:rPr>
          <w:sz w:val="28"/>
          <w:szCs w:val="28"/>
        </w:rPr>
        <w:t>4</w:t>
      </w:r>
      <w:r w:rsidR="005C69DE" w:rsidRPr="005C69DE">
        <w:rPr>
          <w:sz w:val="28"/>
          <w:szCs w:val="28"/>
        </w:rPr>
        <w:t>-</w:t>
      </w:r>
      <w:r w:rsidRPr="005C69DE">
        <w:rPr>
          <w:sz w:val="28"/>
          <w:szCs w:val="28"/>
        </w:rPr>
        <w:t>Behavior becomes aggressive or disruptive. 5</w:t>
      </w:r>
      <w:r w:rsidR="005C69DE" w:rsidRPr="005C69DE">
        <w:rPr>
          <w:sz w:val="28"/>
          <w:szCs w:val="28"/>
        </w:rPr>
        <w:t>-</w:t>
      </w:r>
      <w:r w:rsidRPr="005C69DE">
        <w:rPr>
          <w:sz w:val="28"/>
          <w:szCs w:val="28"/>
        </w:rPr>
        <w:t>Potty-trained child has an accident.</w:t>
      </w:r>
    </w:p>
    <w:p w14:paraId="263C122A" w14:textId="3D8FE309" w:rsidR="007946D2" w:rsidRPr="007C1411" w:rsidRDefault="007946D2" w:rsidP="007946D2">
      <w:pPr>
        <w:pStyle w:val="ListParagraph"/>
        <w:numPr>
          <w:ilvl w:val="0"/>
          <w:numId w:val="1"/>
        </w:numPr>
        <w:rPr>
          <w:sz w:val="28"/>
          <w:szCs w:val="28"/>
          <w:u w:val="single"/>
        </w:rPr>
      </w:pPr>
      <w:r w:rsidRPr="007C1411">
        <w:rPr>
          <w:b/>
          <w:bCs/>
          <w:sz w:val="28"/>
          <w:szCs w:val="28"/>
          <w:u w:val="single"/>
        </w:rPr>
        <w:t>Pull-ups are required on children who are not fully potty-trained</w:t>
      </w:r>
      <w:r w:rsidRPr="007C1411">
        <w:rPr>
          <w:sz w:val="28"/>
          <w:szCs w:val="28"/>
          <w:u w:val="single"/>
        </w:rPr>
        <w:t>.</w:t>
      </w:r>
    </w:p>
    <w:p w14:paraId="75F1C1A5" w14:textId="2E055852" w:rsidR="007946D2" w:rsidRDefault="007946D2" w:rsidP="007946D2">
      <w:pPr>
        <w:pStyle w:val="ListParagraph"/>
        <w:numPr>
          <w:ilvl w:val="0"/>
          <w:numId w:val="1"/>
        </w:numPr>
        <w:rPr>
          <w:sz w:val="28"/>
          <w:szCs w:val="28"/>
        </w:rPr>
      </w:pPr>
      <w:r w:rsidRPr="007C1411">
        <w:rPr>
          <w:b/>
          <w:bCs/>
          <w:sz w:val="28"/>
          <w:szCs w:val="28"/>
          <w:u w:val="single"/>
        </w:rPr>
        <w:t>Space is limited and not guaranteed</w:t>
      </w:r>
      <w:r w:rsidRPr="007C1411">
        <w:rPr>
          <w:sz w:val="28"/>
          <w:szCs w:val="28"/>
          <w:u w:val="single"/>
        </w:rPr>
        <w:t>.</w:t>
      </w:r>
      <w:r w:rsidRPr="005C69DE">
        <w:rPr>
          <w:sz w:val="28"/>
          <w:szCs w:val="28"/>
        </w:rPr>
        <w:t xml:space="preserve"> We will do our best to accommodate as many children as we believe we can effectively care for, however, depending upon the ages and number of children within the care center, there may be times when we are operating at full capacity.</w:t>
      </w:r>
    </w:p>
    <w:p w14:paraId="24B01D4E" w14:textId="63905458" w:rsidR="005C69DE" w:rsidRDefault="005C69DE" w:rsidP="007946D2">
      <w:pPr>
        <w:pStyle w:val="ListParagraph"/>
        <w:numPr>
          <w:ilvl w:val="0"/>
          <w:numId w:val="1"/>
        </w:numPr>
        <w:rPr>
          <w:sz w:val="28"/>
          <w:szCs w:val="28"/>
        </w:rPr>
      </w:pPr>
      <w:r w:rsidRPr="007C1411">
        <w:rPr>
          <w:b/>
          <w:bCs/>
          <w:sz w:val="28"/>
          <w:szCs w:val="28"/>
          <w:u w:val="single"/>
        </w:rPr>
        <w:t>Hours of operation</w:t>
      </w:r>
      <w:r>
        <w:rPr>
          <w:sz w:val="28"/>
          <w:szCs w:val="28"/>
        </w:rPr>
        <w:t>: Monday-Friday 8:30am-11:30am</w:t>
      </w:r>
    </w:p>
    <w:p w14:paraId="38AE9FF7" w14:textId="49E9186C" w:rsidR="005C69DE" w:rsidRPr="005C69DE" w:rsidRDefault="005C69DE" w:rsidP="005C69DE">
      <w:pPr>
        <w:pStyle w:val="ListParagraph"/>
        <w:ind w:left="2880"/>
        <w:rPr>
          <w:sz w:val="28"/>
          <w:szCs w:val="28"/>
        </w:rPr>
      </w:pPr>
      <w:r w:rsidRPr="005C69DE">
        <w:rPr>
          <w:sz w:val="28"/>
          <w:szCs w:val="28"/>
        </w:rPr>
        <w:t xml:space="preserve">    Monday-Thursday 5pm-7pm</w:t>
      </w:r>
    </w:p>
    <w:p w14:paraId="4A630AF0" w14:textId="1F666AF5" w:rsidR="005C69DE" w:rsidRPr="005C69DE" w:rsidRDefault="005C69DE" w:rsidP="005C69DE">
      <w:pPr>
        <w:pStyle w:val="ListParagraph"/>
        <w:ind w:left="2880"/>
        <w:rPr>
          <w:sz w:val="28"/>
          <w:szCs w:val="28"/>
        </w:rPr>
      </w:pPr>
      <w:r w:rsidRPr="005C69DE">
        <w:rPr>
          <w:sz w:val="28"/>
          <w:szCs w:val="28"/>
        </w:rPr>
        <w:t xml:space="preserve">    Saturday 8:30am-11am</w:t>
      </w:r>
    </w:p>
    <w:p w14:paraId="4A74D1D5" w14:textId="77777777" w:rsidR="007946D2" w:rsidRPr="007946D2" w:rsidRDefault="007946D2" w:rsidP="007946D2">
      <w:pPr>
        <w:jc w:val="center"/>
        <w:rPr>
          <w:sz w:val="96"/>
          <w:szCs w:val="96"/>
        </w:rPr>
      </w:pPr>
    </w:p>
    <w:sectPr w:rsidR="007946D2" w:rsidRPr="007946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299"/>
    <w:multiLevelType w:val="hybridMultilevel"/>
    <w:tmpl w:val="05D0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88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FD"/>
    <w:rsid w:val="00084F9A"/>
    <w:rsid w:val="00180A91"/>
    <w:rsid w:val="002050A9"/>
    <w:rsid w:val="00407224"/>
    <w:rsid w:val="005243EF"/>
    <w:rsid w:val="005A62E3"/>
    <w:rsid w:val="005C69DE"/>
    <w:rsid w:val="005F0FE6"/>
    <w:rsid w:val="007330B0"/>
    <w:rsid w:val="007946D2"/>
    <w:rsid w:val="007B50AE"/>
    <w:rsid w:val="007C1411"/>
    <w:rsid w:val="00900045"/>
    <w:rsid w:val="00A44D3F"/>
    <w:rsid w:val="00AE6094"/>
    <w:rsid w:val="00B20182"/>
    <w:rsid w:val="00B24374"/>
    <w:rsid w:val="00B65A65"/>
    <w:rsid w:val="00B94810"/>
    <w:rsid w:val="00BA44F6"/>
    <w:rsid w:val="00BA6341"/>
    <w:rsid w:val="00BD4F94"/>
    <w:rsid w:val="00C41414"/>
    <w:rsid w:val="00CB2EFD"/>
    <w:rsid w:val="00CC44E1"/>
    <w:rsid w:val="00CD5C59"/>
    <w:rsid w:val="00D5503B"/>
    <w:rsid w:val="00DF1B2F"/>
    <w:rsid w:val="00E01911"/>
    <w:rsid w:val="00E46BE3"/>
    <w:rsid w:val="00E77A98"/>
    <w:rsid w:val="00F44AC0"/>
    <w:rsid w:val="00FA4FE3"/>
    <w:rsid w:val="00FE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EEE7"/>
  <w15:docId w15:val="{55424916-D26B-4C24-BCB4-4D308B8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EFD"/>
    <w:rPr>
      <w:rFonts w:ascii="Tahoma" w:hAnsi="Tahoma" w:cs="Tahoma"/>
      <w:sz w:val="16"/>
      <w:szCs w:val="16"/>
    </w:rPr>
  </w:style>
  <w:style w:type="character" w:customStyle="1" w:styleId="BalloonTextChar">
    <w:name w:val="Balloon Text Char"/>
    <w:basedOn w:val="DefaultParagraphFont"/>
    <w:link w:val="BalloonText"/>
    <w:uiPriority w:val="99"/>
    <w:semiHidden/>
    <w:rsid w:val="00CB2EFD"/>
    <w:rPr>
      <w:rFonts w:ascii="Tahoma" w:eastAsia="Times New Roman" w:hAnsi="Tahoma" w:cs="Tahoma"/>
      <w:sz w:val="16"/>
      <w:szCs w:val="16"/>
    </w:rPr>
  </w:style>
  <w:style w:type="paragraph" w:styleId="Footer">
    <w:name w:val="footer"/>
    <w:basedOn w:val="Normal"/>
    <w:link w:val="FooterChar"/>
    <w:rsid w:val="005F0FE6"/>
    <w:pPr>
      <w:tabs>
        <w:tab w:val="center" w:pos="4320"/>
        <w:tab w:val="right" w:pos="8640"/>
      </w:tabs>
    </w:pPr>
    <w:rPr>
      <w:sz w:val="20"/>
      <w:szCs w:val="20"/>
    </w:rPr>
  </w:style>
  <w:style w:type="character" w:customStyle="1" w:styleId="FooterChar">
    <w:name w:val="Footer Char"/>
    <w:basedOn w:val="DefaultParagraphFont"/>
    <w:link w:val="Footer"/>
    <w:rsid w:val="005F0FE6"/>
    <w:rPr>
      <w:rFonts w:ascii="Times New Roman" w:eastAsia="Times New Roman" w:hAnsi="Times New Roman" w:cs="Times New Roman"/>
      <w:sz w:val="20"/>
      <w:szCs w:val="20"/>
    </w:rPr>
  </w:style>
  <w:style w:type="paragraph" w:styleId="ListParagraph">
    <w:name w:val="List Paragraph"/>
    <w:basedOn w:val="Normal"/>
    <w:uiPriority w:val="34"/>
    <w:qFormat/>
    <w:rsid w:val="00794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978F1B090C448ABDC94781470FDD5" ma:contentTypeVersion="8" ma:contentTypeDescription="Create a new document." ma:contentTypeScope="" ma:versionID="9bb9bb9fbe468667f6a2eb0fca2a5ef9">
  <xsd:schema xmlns:xsd="http://www.w3.org/2001/XMLSchema" xmlns:xs="http://www.w3.org/2001/XMLSchema" xmlns:p="http://schemas.microsoft.com/office/2006/metadata/properties" xmlns:ns2="a57b9a83-7d4c-43ee-b762-f049c552ee15" xmlns:ns3="df428179-1489-4e2c-9b7c-5926edaf65dc" targetNamespace="http://schemas.microsoft.com/office/2006/metadata/properties" ma:root="true" ma:fieldsID="a8a50cd70988b37682ba7053ac8b4790" ns2:_="" ns3:_="">
    <xsd:import namespace="a57b9a83-7d4c-43ee-b762-f049c552ee15"/>
    <xsd:import namespace="df428179-1489-4e2c-9b7c-5926edaf65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9a83-7d4c-43ee-b762-f049c552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28179-1489-4e2c-9b7c-5926edaf65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C21C-8D18-4A8A-A9EF-D9EBD3E36551}">
  <ds:schemaRefs>
    <ds:schemaRef ds:uri="http://schemas.microsoft.com/sharepoint/v3/contenttype/forms"/>
  </ds:schemaRefs>
</ds:datastoreItem>
</file>

<file path=customXml/itemProps2.xml><?xml version="1.0" encoding="utf-8"?>
<ds:datastoreItem xmlns:ds="http://schemas.openxmlformats.org/officeDocument/2006/customXml" ds:itemID="{FA0C1460-6123-4DEA-A030-D71A0E151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2B76B-DBF6-4405-8F7E-9ECB47C9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9a83-7d4c-43ee-b762-f049c552ee15"/>
    <ds:schemaRef ds:uri="df428179-1489-4e2c-9b7c-5926edaf6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Wendt</dc:creator>
  <cp:lastModifiedBy>Geraud,Brittiny</cp:lastModifiedBy>
  <cp:revision>6</cp:revision>
  <cp:lastPrinted>2024-01-30T16:47:00Z</cp:lastPrinted>
  <dcterms:created xsi:type="dcterms:W3CDTF">2024-01-26T16:05:00Z</dcterms:created>
  <dcterms:modified xsi:type="dcterms:W3CDTF">2024-01-30T16:54:00Z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0x0101001E4978F1B090C448ABDC94781470FDD5</vt:lpwstr>
  </property>
</Properties>
</file>